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8A" w:rsidRPr="00221AFE" w:rsidRDefault="00221AFE" w:rsidP="00221AFE">
      <w:pPr>
        <w:autoSpaceDE/>
        <w:autoSpaceDN/>
        <w:adjustRightInd/>
        <w:jc w:val="center"/>
        <w:rPr>
          <w:rFonts w:hAnsi="ＭＳ ゴシック" w:cs="Times New Roman" w:hint="eastAsia"/>
          <w:b/>
          <w:sz w:val="36"/>
          <w:szCs w:val="36"/>
        </w:rPr>
      </w:pPr>
      <w:r w:rsidRPr="00221AFE">
        <w:rPr>
          <w:rFonts w:hAnsi="ＭＳ ゴシック" w:cs="Times New Roman"/>
          <w:b/>
          <w:spacing w:val="4"/>
          <w:w w:val="72"/>
          <w:sz w:val="36"/>
          <w:szCs w:val="36"/>
          <w:fitText w:val="8884" w:id="1755442433"/>
        </w:rPr>
        <w:t>連携・</w:t>
      </w:r>
      <w:r w:rsidRPr="00221AFE">
        <w:rPr>
          <w:rFonts w:hAnsi="ＭＳ ゴシック" w:cs="Times New Roman" w:hint="eastAsia"/>
          <w:b/>
          <w:spacing w:val="4"/>
          <w:w w:val="72"/>
          <w:sz w:val="36"/>
          <w:szCs w:val="36"/>
          <w:fitText w:val="8884" w:id="1755442433"/>
        </w:rPr>
        <w:t>協働</w:t>
      </w:r>
      <w:r w:rsidRPr="00221AFE">
        <w:rPr>
          <w:rFonts w:hAnsi="ＭＳ ゴシック" w:cs="Times New Roman"/>
          <w:b/>
          <w:spacing w:val="4"/>
          <w:w w:val="72"/>
          <w:sz w:val="36"/>
          <w:szCs w:val="36"/>
          <w:fitText w:val="8884" w:id="1755442433"/>
        </w:rPr>
        <w:t>を促進するためのファシリテーションスキル</w:t>
      </w:r>
      <w:r w:rsidRPr="00221AFE">
        <w:rPr>
          <w:rFonts w:hAnsi="ＭＳ ゴシック" w:cs="Times New Roman"/>
          <w:b/>
          <w:spacing w:val="4"/>
          <w:w w:val="72"/>
          <w:kern w:val="2"/>
          <w:sz w:val="36"/>
          <w:szCs w:val="36"/>
          <w:fitText w:val="8884" w:id="1755442433"/>
        </w:rPr>
        <w:t>（ワークショップ</w:t>
      </w:r>
      <w:r w:rsidRPr="00221AFE">
        <w:rPr>
          <w:rFonts w:hAnsi="ＭＳ ゴシック" w:cs="Times New Roman"/>
          <w:b/>
          <w:spacing w:val="3"/>
          <w:w w:val="72"/>
          <w:kern w:val="2"/>
          <w:sz w:val="36"/>
          <w:szCs w:val="36"/>
          <w:fitText w:val="8884" w:id="1755442433"/>
        </w:rPr>
        <w:t>）</w:t>
      </w:r>
    </w:p>
    <w:p w:rsidR="0067258A" w:rsidRPr="00221AFE" w:rsidRDefault="0067258A" w:rsidP="00221AFE">
      <w:pPr>
        <w:pStyle w:val="a3"/>
        <w:tabs>
          <w:tab w:val="left" w:pos="3052"/>
          <w:tab w:val="left" w:pos="4682"/>
          <w:tab w:val="left" w:pos="6312"/>
          <w:tab w:val="left" w:pos="7941"/>
        </w:tabs>
        <w:kinsoku w:val="0"/>
        <w:overflowPunct w:val="0"/>
        <w:spacing w:before="139"/>
        <w:ind w:left="1423"/>
        <w:rPr>
          <w:rFonts w:hint="eastAsia"/>
        </w:rPr>
      </w:pPr>
      <w:r w:rsidRPr="00221AFE">
        <w:rPr>
          <w:rFonts w:hint="eastAsia"/>
        </w:rPr>
        <w:t>参</w:t>
      </w:r>
      <w:r w:rsidRPr="00221AFE">
        <w:tab/>
      </w:r>
      <w:r w:rsidRPr="00221AFE">
        <w:rPr>
          <w:rFonts w:hint="eastAsia"/>
        </w:rPr>
        <w:t>加</w:t>
      </w:r>
      <w:r w:rsidRPr="00221AFE">
        <w:tab/>
      </w:r>
      <w:r w:rsidRPr="00221AFE">
        <w:rPr>
          <w:rFonts w:hint="eastAsia"/>
        </w:rPr>
        <w:t>申</w:t>
      </w:r>
      <w:r w:rsidRPr="00221AFE">
        <w:tab/>
      </w:r>
      <w:r w:rsidRPr="00221AFE">
        <w:rPr>
          <w:rFonts w:hint="eastAsia"/>
        </w:rPr>
        <w:t>込</w:t>
      </w:r>
      <w:r w:rsidRPr="00221AFE">
        <w:tab/>
      </w:r>
      <w:r w:rsidRPr="00221AFE">
        <w:rPr>
          <w:rFonts w:hint="eastAsia"/>
        </w:rPr>
        <w:t>書</w:t>
      </w:r>
      <w:bookmarkStart w:id="0" w:name="_GoBack"/>
      <w:bookmarkEnd w:id="0"/>
    </w:p>
    <w:p w:rsidR="0067258A" w:rsidRDefault="0067258A">
      <w:pPr>
        <w:pStyle w:val="a3"/>
        <w:tabs>
          <w:tab w:val="left" w:pos="3231"/>
        </w:tabs>
        <w:kinsoku w:val="0"/>
        <w:overflowPunct w:val="0"/>
        <w:spacing w:before="150"/>
        <w:ind w:left="1388"/>
        <w:rPr>
          <w:b w:val="0"/>
          <w:bCs w:val="0"/>
          <w:spacing w:val="-12"/>
          <w:sz w:val="32"/>
          <w:szCs w:val="32"/>
        </w:rPr>
      </w:pPr>
      <w:r>
        <w:rPr>
          <w:rFonts w:hint="eastAsia"/>
          <w:b w:val="0"/>
          <w:bCs w:val="0"/>
          <w:spacing w:val="-12"/>
          <w:sz w:val="32"/>
          <w:szCs w:val="32"/>
        </w:rPr>
        <w:t>（申込期間</w:t>
      </w:r>
      <w:r>
        <w:rPr>
          <w:b w:val="0"/>
          <w:bCs w:val="0"/>
          <w:spacing w:val="-12"/>
          <w:sz w:val="32"/>
          <w:szCs w:val="32"/>
        </w:rPr>
        <w:tab/>
      </w:r>
      <w:r w:rsidR="00221AFE">
        <w:rPr>
          <w:rFonts w:hint="eastAsia"/>
          <w:b w:val="0"/>
          <w:bCs w:val="0"/>
          <w:spacing w:val="-13"/>
          <w:sz w:val="32"/>
          <w:szCs w:val="32"/>
        </w:rPr>
        <w:t>９月１日～１０月１８</w:t>
      </w:r>
      <w:r>
        <w:rPr>
          <w:rFonts w:hint="eastAsia"/>
          <w:b w:val="0"/>
          <w:bCs w:val="0"/>
          <w:spacing w:val="-13"/>
          <w:sz w:val="32"/>
          <w:szCs w:val="32"/>
        </w:rPr>
        <w:t>日</w:t>
      </w:r>
      <w:r>
        <w:rPr>
          <w:b w:val="0"/>
          <w:bCs w:val="0"/>
          <w:spacing w:val="-8"/>
          <w:sz w:val="32"/>
          <w:szCs w:val="32"/>
        </w:rPr>
        <w:t xml:space="preserve"> </w:t>
      </w:r>
      <w:r>
        <w:rPr>
          <w:rFonts w:hint="eastAsia"/>
          <w:b w:val="0"/>
          <w:bCs w:val="0"/>
          <w:spacing w:val="-12"/>
          <w:sz w:val="32"/>
          <w:szCs w:val="32"/>
        </w:rPr>
        <w:t>１７：００）</w:t>
      </w:r>
    </w:p>
    <w:p w:rsidR="0067258A" w:rsidRDefault="00221AFE">
      <w:pPr>
        <w:pStyle w:val="a3"/>
        <w:tabs>
          <w:tab w:val="left" w:pos="1588"/>
          <w:tab w:val="left" w:pos="2269"/>
        </w:tabs>
        <w:kinsoku w:val="0"/>
        <w:overflowPunct w:val="0"/>
        <w:spacing w:before="256"/>
        <w:ind w:right="338"/>
        <w:jc w:val="righ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pacing w:val="-11"/>
          <w:sz w:val="24"/>
          <w:szCs w:val="24"/>
        </w:rPr>
        <w:t>平成３０</w:t>
      </w:r>
      <w:r w:rsidR="0067258A">
        <w:rPr>
          <w:rFonts w:hint="eastAsia"/>
          <w:b w:val="0"/>
          <w:bCs w:val="0"/>
          <w:spacing w:val="-11"/>
          <w:sz w:val="24"/>
          <w:szCs w:val="24"/>
        </w:rPr>
        <w:t>年</w:t>
      </w:r>
      <w:r w:rsidR="0067258A">
        <w:rPr>
          <w:b w:val="0"/>
          <w:bCs w:val="0"/>
          <w:spacing w:val="-11"/>
          <w:sz w:val="24"/>
          <w:szCs w:val="24"/>
        </w:rPr>
        <w:tab/>
      </w:r>
      <w:r w:rsidR="0067258A">
        <w:rPr>
          <w:rFonts w:hint="eastAsia"/>
          <w:b w:val="0"/>
          <w:bCs w:val="0"/>
          <w:sz w:val="24"/>
          <w:szCs w:val="24"/>
        </w:rPr>
        <w:t>月</w:t>
      </w:r>
      <w:r w:rsidR="0067258A">
        <w:rPr>
          <w:b w:val="0"/>
          <w:bCs w:val="0"/>
          <w:sz w:val="24"/>
          <w:szCs w:val="24"/>
        </w:rPr>
        <w:tab/>
      </w:r>
      <w:r w:rsidR="0067258A">
        <w:rPr>
          <w:rFonts w:hint="eastAsia"/>
          <w:b w:val="0"/>
          <w:bCs w:val="0"/>
          <w:sz w:val="24"/>
          <w:szCs w:val="24"/>
        </w:rPr>
        <w:t>日</w:t>
      </w:r>
    </w:p>
    <w:p w:rsidR="0067258A" w:rsidRDefault="0067258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67258A" w:rsidRDefault="0067258A">
      <w:pPr>
        <w:pStyle w:val="a3"/>
        <w:kinsoku w:val="0"/>
        <w:overflowPunct w:val="0"/>
        <w:spacing w:before="5"/>
        <w:rPr>
          <w:b w:val="0"/>
          <w:bCs w:val="0"/>
          <w:sz w:val="17"/>
          <w:szCs w:val="17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1"/>
        <w:gridCol w:w="6873"/>
      </w:tblGrid>
      <w:tr w:rsidR="0067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67258A" w:rsidRDefault="0067258A">
            <w:pPr>
              <w:pStyle w:val="TableParagraph"/>
              <w:tabs>
                <w:tab w:val="left" w:pos="1376"/>
              </w:tabs>
              <w:kinsoku w:val="0"/>
              <w:overflowPunct w:val="0"/>
              <w:ind w:left="13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所</w:t>
            </w:r>
            <w:r>
              <w:tab/>
            </w:r>
            <w:r>
              <w:rPr>
                <w:rFonts w:hint="eastAsia"/>
              </w:rPr>
              <w:t>属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rPr>
                <w:rFonts w:ascii="Times New Roman" w:eastAsiaTheme="minorEastAsia" w:cs="Times New Roman"/>
              </w:rPr>
            </w:pPr>
          </w:p>
        </w:tc>
      </w:tr>
      <w:tr w:rsidR="0067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67258A" w:rsidRDefault="0067258A">
            <w:pPr>
              <w:pStyle w:val="TableParagraph"/>
              <w:tabs>
                <w:tab w:val="left" w:pos="1376"/>
              </w:tabs>
              <w:kinsoku w:val="0"/>
              <w:overflowPunct w:val="0"/>
              <w:ind w:left="13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職</w:t>
            </w:r>
            <w:r>
              <w:tab/>
            </w:r>
            <w:r>
              <w:rPr>
                <w:rFonts w:hint="eastAsia"/>
              </w:rPr>
              <w:t>名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rPr>
                <w:rFonts w:ascii="Times New Roman" w:eastAsiaTheme="minorEastAsia" w:cs="Times New Roman"/>
              </w:rPr>
            </w:pPr>
          </w:p>
        </w:tc>
      </w:tr>
      <w:tr w:rsidR="0067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67258A" w:rsidRDefault="0067258A">
            <w:pPr>
              <w:pStyle w:val="TableParagraph"/>
              <w:tabs>
                <w:tab w:val="left" w:pos="1376"/>
              </w:tabs>
              <w:kinsoku w:val="0"/>
              <w:overflowPunct w:val="0"/>
              <w:ind w:left="13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氏</w:t>
            </w:r>
            <w:r>
              <w:tab/>
            </w:r>
            <w:r>
              <w:rPr>
                <w:rFonts w:hint="eastAsia"/>
              </w:rPr>
              <w:t>名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rPr>
                <w:rFonts w:ascii="Times New Roman" w:eastAsiaTheme="minorEastAsia" w:cs="Times New Roman"/>
              </w:rPr>
            </w:pPr>
          </w:p>
        </w:tc>
      </w:tr>
      <w:tr w:rsidR="0067258A" w:rsidTr="00221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78"/>
              <w:ind w:left="12" w:righ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  <w:p w:rsidR="0067258A" w:rsidRDefault="0067258A">
            <w:pPr>
              <w:pStyle w:val="TableParagraph"/>
              <w:kinsoku w:val="0"/>
              <w:overflowPunct w:val="0"/>
              <w:spacing w:before="147" w:line="266" w:lineRule="auto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pacing w:val="-14"/>
                <w:sz w:val="21"/>
                <w:szCs w:val="21"/>
              </w:rPr>
              <w:t>（携帯不可。研修会の連絡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22"/>
                <w:sz w:val="21"/>
                <w:szCs w:val="21"/>
              </w:rPr>
              <w:t>のためだけに使用。）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rPr>
                <w:rFonts w:ascii="Times New Roman" w:eastAsiaTheme="minorEastAsia" w:cs="Times New Roman"/>
              </w:rPr>
            </w:pPr>
          </w:p>
        </w:tc>
      </w:tr>
      <w:tr w:rsidR="0067258A" w:rsidTr="00221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66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 w:rsidP="000D3704">
            <w:pPr>
              <w:pStyle w:val="TableParagraph"/>
              <w:tabs>
                <w:tab w:val="left" w:pos="1289"/>
              </w:tabs>
              <w:kinsoku w:val="0"/>
              <w:overflowPunct w:val="0"/>
              <w:spacing w:before="201" w:line="465" w:lineRule="auto"/>
              <w:ind w:left="381" w:right="367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pacing w:val="-14"/>
              </w:rPr>
              <w:t>参加の動機</w:t>
            </w:r>
            <w:r>
              <w:rPr>
                <w:rFonts w:hint="eastAsia"/>
              </w:rPr>
              <w:t>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hint="eastAsia"/>
              </w:rPr>
              <w:t>動機や課題等について、ご自由にお書き下さい。</w:t>
            </w: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67258A" w:rsidRDefault="0067258A">
            <w:pPr>
              <w:pStyle w:val="TableParagraph"/>
              <w:kinsoku w:val="0"/>
              <w:overflowPunct w:val="0"/>
              <w:ind w:left="103"/>
              <w:rPr>
                <w:rFonts w:ascii="Times New Roman" w:eastAsiaTheme="minorEastAsia" w:cs="Times New Roman"/>
              </w:rPr>
            </w:pPr>
          </w:p>
        </w:tc>
      </w:tr>
    </w:tbl>
    <w:p w:rsidR="0067258A" w:rsidRDefault="0067258A"/>
    <w:sectPr w:rsidR="0067258A">
      <w:type w:val="continuous"/>
      <w:pgSz w:w="11910" w:h="16840"/>
      <w:pgMar w:top="1280" w:right="118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04"/>
    <w:rsid w:val="000A78CC"/>
    <w:rsid w:val="000D3704"/>
    <w:rsid w:val="00221AFE"/>
    <w:rsid w:val="0067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09B4F"/>
  <w14:defaultImageDpi w14:val="0"/>
  <w15:docId w15:val="{20F7D4CA-6B55-4FC9-96A7-0EEE14DB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6"/>
      <w:szCs w:val="36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竹林地　毅</cp:lastModifiedBy>
  <cp:revision>2</cp:revision>
  <dcterms:created xsi:type="dcterms:W3CDTF">2018-08-19T22:48:00Z</dcterms:created>
  <dcterms:modified xsi:type="dcterms:W3CDTF">2018-08-19T22:48:00Z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15</vt:lpwstr>
  </property>
</Properties>
</file>